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3">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5">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6">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7">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8">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9">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A">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B">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C">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D">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E">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0F">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0">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2">
      <w:pPr>
        <w:widowControl w:val="0"/>
        <w:spacing w:line="276" w:lineRule="auto"/>
        <w:jc w:val="center"/>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13">
      <w:pPr>
        <w:widowControl w:val="0"/>
        <w:spacing w:line="276"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b w:val="1"/>
          <w:sz w:val="24"/>
          <w:szCs w:val="24"/>
          <w:rtl w:val="0"/>
        </w:rPr>
        <w:t xml:space="preserve">SHORT STORY TITLE</w:t>
      </w:r>
      <w:r w:rsidDel="00000000" w:rsidR="00000000" w:rsidRPr="00000000">
        <w:rPr>
          <w:rtl w:val="0"/>
        </w:rPr>
      </w:r>
    </w:p>
    <w:p w:rsidR="00000000" w:rsidDel="00000000" w:rsidP="00000000" w:rsidRDefault="00000000" w:rsidRPr="00000000" w14:paraId="00000014">
      <w:pPr>
        <w:widowControl w:val="0"/>
        <w:spacing w:line="276" w:lineRule="auto"/>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Creator ID </w:t>
      </w:r>
    </w:p>
    <w:p w:rsidR="00000000" w:rsidDel="00000000" w:rsidP="00000000" w:rsidRDefault="00000000" w:rsidRPr="00000000" w14:paraId="00000015">
      <w:pPr>
        <w:widowControl w:val="0"/>
        <w:spacing w:line="276"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6">
      <w:pPr>
        <w:widowControl w:val="0"/>
        <w:spacing w:line="276" w:lineRule="auto"/>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7">
      <w:pPr>
        <w:widowControl w:val="0"/>
        <w:spacing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8">
      <w:pPr>
        <w:widowControl w:val="0"/>
        <w:spacing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9">
      <w:pPr>
        <w:widowControl w:val="0"/>
        <w:spacing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A">
      <w:pPr>
        <w:widowControl w:val="0"/>
        <w:spacing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B">
      <w:pPr>
        <w:widowControl w:val="0"/>
        <w:spacing w:before="657.8887939453125" w:line="260.4426670074463" w:lineRule="auto"/>
        <w:ind w:left="3746.24755859375" w:right="3739.32373046875" w:firstLine="0"/>
        <w:jc w:val="center"/>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7890625" w:line="240" w:lineRule="auto"/>
        <w:ind w:left="0" w:right="0" w:firstLine="0"/>
        <w:jc w:val="left"/>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Courier New" w:cs="Courier New" w:eastAsia="Courier New" w:hAnsi="Courier New"/>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SYNOPSIS: </w:t>
      </w:r>
      <w:r w:rsidDel="00000000" w:rsidR="00000000" w:rsidRPr="00000000">
        <w:rPr>
          <w:rFonts w:ascii="Courier New" w:cs="Courier New" w:eastAsia="Courier New" w:hAnsi="Courier New"/>
          <w:b w:val="0"/>
          <w:i w:val="1"/>
          <w:smallCaps w:val="0"/>
          <w:strike w:val="0"/>
          <w:color w:val="000000"/>
          <w:sz w:val="24"/>
          <w:szCs w:val="24"/>
          <w:u w:val="none"/>
          <w:shd w:fill="auto" w:val="clear"/>
          <w:vertAlign w:val="baseline"/>
          <w:rtl w:val="0"/>
        </w:rPr>
        <w:t xml:space="preserve">(up to 100 words)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3193359375" w:line="260.4426670074463" w:lineRule="auto"/>
        <w:ind w:left="3.3599853515625" w:right="0" w:firstLine="21.60003662109375"/>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In German-occupied France, young Jewish refugee Shosanna Dreyfus witnesses the slaughter of her family by Colonel Hans Landa. Narrowly escaping with her life, she plots her revenge several years later when German war hero Fredrick Zoller takes a rapid interest in her and arranges an illustrious movie premiere at the theater she now runs. With the promise of every major Nazi officer in attendance, the event catches the attention of the "Basterds", a group of Jewish-American guerrilla soldiers led by the ruthless Lt. Aldo Raine. As the relentless executioners advance and the conspiring young girl's plans are set in motion, their paths will cross for a fateful evening that will shake the very annals of history.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STORY: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73193359375" w:line="260.4426670074463" w:lineRule="auto"/>
        <w:ind w:left="8.159942626953125" w:right="137.952880859375" w:hanging="8.159942626953125"/>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All children, except one, grow up. They soon know that they will grow up, and the way Wendy knew was this. One day when she was two years old she was playing in a garden, and she plucked another flower and ran with it to her mother. I suppose she must ave looked rather delightful, for Mrs. Darling put her hand to her heart and cried, “Oh, why can’t you remain like this for ever!” This was all that passed between them on the subject, but henceforth Wendy knew that she must grow up. You always know after you are two. Two is the beginning of the end.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37890625" w:line="240" w:lineRule="auto"/>
        <w:ind w:left="52.079925537109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762939453125" w:line="240" w:lineRule="auto"/>
        <w:ind w:left="52.0799255371093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sectPr>
      <w:footerReference r:id="rId7" w:type="default"/>
      <w:pgSz w:h="15840" w:w="12240" w:orient="portrait"/>
      <w:pgMar w:bottom="1799.2913385826791" w:top="1712.4609375" w:left="1441.9200134277344" w:right="1396.617431640625"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jc w:val="center"/>
      <w:rPr>
        <w:color w:val="959595"/>
        <w:sz w:val="15"/>
        <w:szCs w:val="15"/>
      </w:rPr>
    </w:pPr>
    <w:r w:rsidDel="00000000" w:rsidR="00000000" w:rsidRPr="00000000">
      <w:rPr>
        <w:color w:val="959595"/>
        <w:sz w:val="15"/>
        <w:szCs w:val="15"/>
        <w:rtl w:val="0"/>
      </w:rPr>
      <w:t xml:space="preserve">Please remove this footer before submitting your file</w:t>
    </w:r>
  </w:p>
  <w:p w:rsidR="00000000" w:rsidDel="00000000" w:rsidP="00000000" w:rsidRDefault="00000000" w:rsidRPr="00000000" w14:paraId="00000026">
    <w:pPr>
      <w:spacing w:line="276" w:lineRule="auto"/>
      <w:jc w:val="center"/>
      <w:rPr/>
    </w:pPr>
    <w:r w:rsidDel="00000000" w:rsidR="00000000" w:rsidRPr="00000000">
      <w:rPr>
        <w:color w:val="959595"/>
        <w:sz w:val="15"/>
        <w:szCs w:val="15"/>
        <w:rtl w:val="0"/>
      </w:rPr>
      <w:t xml:space="preserve">For any questions or queries, contact us on +91 97272 99070 or mail us at care@ifp.world</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SzIue+2d3av4f4QQmJJ8cOyag==">CgMxLjA4AHIhMVpNYklnWVpTcTV4TFFqOWxlMU5qUW9PVGxhZXg1dmQ2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